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49AD" w:rsidRPr="00B75C8C" w:rsidRDefault="007B1A80" w:rsidP="00FE11E7">
      <w:pPr>
        <w:spacing w:after="0" w:line="240" w:lineRule="auto"/>
        <w:jc w:val="center"/>
        <w:rPr>
          <w:rFonts w:ascii="Arial" w:hAnsi="Arial" w:cs="Arial"/>
          <w:b/>
          <w:sz w:val="44"/>
          <w:szCs w:val="44"/>
        </w:rPr>
      </w:pPr>
      <w:bookmarkStart w:id="0" w:name="_GoBack"/>
      <w:bookmarkEnd w:id="0"/>
      <w:r>
        <w:rPr>
          <w:rFonts w:ascii="Arial" w:hAnsi="Arial" w:cs="Arial"/>
          <w:b/>
          <w:sz w:val="44"/>
          <w:szCs w:val="44"/>
        </w:rPr>
        <w:t>INVOICE</w:t>
      </w:r>
    </w:p>
    <w:p w:rsidR="007B1A80" w:rsidRDefault="007B1A80" w:rsidP="00BC49AD">
      <w:pPr>
        <w:spacing w:after="0" w:line="240" w:lineRule="auto"/>
        <w:rPr>
          <w:rFonts w:ascii="Arial" w:hAnsi="Arial" w:cs="Arial"/>
          <w:b/>
          <w:sz w:val="24"/>
          <w:szCs w:val="24"/>
        </w:rPr>
      </w:pPr>
    </w:p>
    <w:p w:rsidR="004B3E25" w:rsidRDefault="004B3E25" w:rsidP="00633545">
      <w:pPr>
        <w:rPr>
          <w:rFonts w:ascii="Arial" w:hAnsi="Arial" w:cs="Arial"/>
          <w:b/>
          <w:sz w:val="24"/>
          <w:szCs w:val="24"/>
        </w:rPr>
      </w:pPr>
    </w:p>
    <w:p w:rsidR="003C75D0" w:rsidRDefault="003C75D0" w:rsidP="00633545">
      <w:pPr>
        <w:rPr>
          <w:rFonts w:ascii="Arial" w:hAnsi="Arial" w:cs="Arial"/>
          <w:b/>
          <w:sz w:val="24"/>
          <w:szCs w:val="24"/>
        </w:rPr>
      </w:pPr>
      <w:r>
        <w:rPr>
          <w:rFonts w:ascii="Arial" w:hAnsi="Arial" w:cs="Arial"/>
          <w:b/>
          <w:sz w:val="24"/>
          <w:szCs w:val="24"/>
        </w:rPr>
        <w:t>Date:</w:t>
      </w:r>
    </w:p>
    <w:p w:rsidR="00633545" w:rsidRPr="00633545" w:rsidRDefault="00BC49AD" w:rsidP="00633545">
      <w:pPr>
        <w:rPr>
          <w:rFonts w:ascii="Arial" w:eastAsia="Times New Roman" w:hAnsi="Arial" w:cs="Arial"/>
          <w:sz w:val="20"/>
          <w:szCs w:val="20"/>
          <w:lang w:val="en-GB" w:eastAsia="en-GB"/>
        </w:rPr>
      </w:pPr>
      <w:r w:rsidRPr="00B75C8C">
        <w:rPr>
          <w:rFonts w:ascii="Arial" w:hAnsi="Arial" w:cs="Arial"/>
          <w:b/>
          <w:sz w:val="24"/>
          <w:szCs w:val="24"/>
        </w:rPr>
        <w:t>Issued to:</w:t>
      </w:r>
      <w:r w:rsidR="007B1A80">
        <w:rPr>
          <w:rFonts w:ascii="Arial" w:hAnsi="Arial" w:cs="Arial"/>
          <w:b/>
          <w:sz w:val="24"/>
          <w:szCs w:val="24"/>
        </w:rPr>
        <w:t xml:space="preserve"> </w:t>
      </w:r>
    </w:p>
    <w:p w:rsidR="00BC49AD" w:rsidRPr="00633545" w:rsidRDefault="00BC49AD" w:rsidP="00633545">
      <w:pPr>
        <w:rPr>
          <w:rFonts w:ascii="Arial" w:eastAsia="Times New Roman" w:hAnsi="Arial" w:cs="Arial"/>
          <w:sz w:val="20"/>
          <w:szCs w:val="20"/>
          <w:lang w:val="en-GB" w:eastAsia="en-GB"/>
        </w:rPr>
      </w:pPr>
    </w:p>
    <w:p w:rsidR="00D953C9" w:rsidRPr="004B3E25" w:rsidRDefault="00D953C9" w:rsidP="00D953C9">
      <w:pPr>
        <w:pStyle w:val="NormalWeb"/>
      </w:pPr>
      <w:r w:rsidRPr="004B3E25">
        <w:t>Developing Your Potential Recruitment Ltd. Unit B, Parkers Office Court, 254 Braunstone Lane Braunstone, Leicester, LE3 3AS</w:t>
      </w:r>
    </w:p>
    <w:p w:rsidR="001677F9" w:rsidRPr="004B3E25" w:rsidRDefault="00D953C9" w:rsidP="00D953C9">
      <w:pPr>
        <w:pStyle w:val="NormalWeb"/>
      </w:pPr>
      <w:r w:rsidRPr="004B3E25">
        <w:t>Registered in England and Wales: 07862955</w:t>
      </w:r>
    </w:p>
    <w:tbl>
      <w:tblPr>
        <w:tblW w:w="9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6"/>
        <w:gridCol w:w="1846"/>
        <w:gridCol w:w="1846"/>
        <w:gridCol w:w="3772"/>
      </w:tblGrid>
      <w:tr w:rsidR="00BC49AD" w:rsidTr="00BC49AD">
        <w:trPr>
          <w:trHeight w:val="552"/>
        </w:trPr>
        <w:tc>
          <w:tcPr>
            <w:tcW w:w="1846" w:type="dxa"/>
            <w:tcBorders>
              <w:top w:val="nil"/>
              <w:left w:val="nil"/>
              <w:bottom w:val="nil"/>
              <w:right w:val="nil"/>
            </w:tcBorders>
          </w:tcPr>
          <w:p w:rsidR="00BC49AD" w:rsidRPr="00BC49AD" w:rsidRDefault="00BC49AD" w:rsidP="00D11179">
            <w:pPr>
              <w:rPr>
                <w:rFonts w:ascii="Arial" w:hAnsi="Arial" w:cs="Arial"/>
                <w:sz w:val="24"/>
                <w:szCs w:val="24"/>
              </w:rPr>
            </w:pPr>
          </w:p>
        </w:tc>
        <w:tc>
          <w:tcPr>
            <w:tcW w:w="1846" w:type="dxa"/>
            <w:tcBorders>
              <w:top w:val="nil"/>
              <w:left w:val="nil"/>
              <w:bottom w:val="nil"/>
              <w:right w:val="nil"/>
            </w:tcBorders>
          </w:tcPr>
          <w:p w:rsidR="00BC49AD" w:rsidRPr="00BC49AD" w:rsidRDefault="00BC49AD" w:rsidP="00D11179">
            <w:pPr>
              <w:rPr>
                <w:rFonts w:ascii="Arial" w:hAnsi="Arial" w:cs="Arial"/>
                <w:sz w:val="24"/>
                <w:szCs w:val="24"/>
              </w:rPr>
            </w:pPr>
          </w:p>
        </w:tc>
        <w:tc>
          <w:tcPr>
            <w:tcW w:w="1846" w:type="dxa"/>
            <w:tcBorders>
              <w:top w:val="nil"/>
              <w:left w:val="nil"/>
              <w:bottom w:val="nil"/>
            </w:tcBorders>
          </w:tcPr>
          <w:p w:rsidR="00BC49AD" w:rsidRPr="00BC49AD" w:rsidRDefault="00BC49AD" w:rsidP="00D11179">
            <w:pPr>
              <w:rPr>
                <w:rFonts w:ascii="Arial" w:hAnsi="Arial" w:cs="Arial"/>
                <w:sz w:val="24"/>
                <w:szCs w:val="24"/>
              </w:rPr>
            </w:pPr>
          </w:p>
        </w:tc>
        <w:tc>
          <w:tcPr>
            <w:tcW w:w="3772" w:type="dxa"/>
          </w:tcPr>
          <w:p w:rsidR="00BC49AD" w:rsidRPr="00BC49AD" w:rsidRDefault="007B1A80" w:rsidP="003C75D0">
            <w:pPr>
              <w:rPr>
                <w:rFonts w:ascii="Arial" w:hAnsi="Arial" w:cs="Arial"/>
                <w:sz w:val="24"/>
                <w:szCs w:val="24"/>
              </w:rPr>
            </w:pPr>
            <w:r>
              <w:rPr>
                <w:rFonts w:ascii="Arial" w:hAnsi="Arial" w:cs="Arial"/>
                <w:b/>
                <w:sz w:val="24"/>
                <w:szCs w:val="24"/>
              </w:rPr>
              <w:t>Invoice</w:t>
            </w:r>
            <w:r w:rsidR="00BC49AD" w:rsidRPr="00BC49AD">
              <w:rPr>
                <w:rFonts w:ascii="Arial" w:hAnsi="Arial" w:cs="Arial"/>
                <w:b/>
                <w:sz w:val="24"/>
                <w:szCs w:val="24"/>
              </w:rPr>
              <w:t xml:space="preserve"> No:</w:t>
            </w:r>
            <w:r w:rsidR="00BC49AD" w:rsidRPr="00BC49AD">
              <w:rPr>
                <w:rFonts w:ascii="Arial" w:hAnsi="Arial" w:cs="Arial"/>
                <w:sz w:val="24"/>
                <w:szCs w:val="24"/>
              </w:rPr>
              <w:t xml:space="preserve"> </w:t>
            </w:r>
            <w:r w:rsidR="003C75D0">
              <w:rPr>
                <w:rFonts w:ascii="Arial" w:hAnsi="Arial" w:cs="Arial"/>
                <w:sz w:val="24"/>
                <w:szCs w:val="24"/>
              </w:rPr>
              <w:t>1000001</w:t>
            </w:r>
          </w:p>
        </w:tc>
      </w:tr>
    </w:tbl>
    <w:p w:rsidR="00BC49AD" w:rsidRDefault="00BC49AD" w:rsidP="00BC49AD"/>
    <w:p w:rsidR="00BC49AD" w:rsidRDefault="00BC49AD" w:rsidP="00BC49AD"/>
    <w:tbl>
      <w:tblPr>
        <w:tblW w:w="48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93"/>
        <w:gridCol w:w="3426"/>
      </w:tblGrid>
      <w:tr w:rsidR="00BC49AD" w:rsidRPr="004B3E25" w:rsidTr="003C75D0">
        <w:trPr>
          <w:trHeight w:val="650"/>
        </w:trPr>
        <w:tc>
          <w:tcPr>
            <w:tcW w:w="3162" w:type="pct"/>
          </w:tcPr>
          <w:p w:rsidR="00BC49AD" w:rsidRPr="004B3E25" w:rsidRDefault="00BC49AD" w:rsidP="00D11179">
            <w:pPr>
              <w:rPr>
                <w:rFonts w:ascii="Times New Roman" w:hAnsi="Times New Roman"/>
                <w:b/>
                <w:sz w:val="24"/>
                <w:szCs w:val="24"/>
              </w:rPr>
            </w:pPr>
            <w:r w:rsidRPr="004B3E25">
              <w:rPr>
                <w:rFonts w:ascii="Times New Roman" w:hAnsi="Times New Roman"/>
                <w:b/>
                <w:sz w:val="24"/>
                <w:szCs w:val="24"/>
              </w:rPr>
              <w:t>Description</w:t>
            </w:r>
          </w:p>
        </w:tc>
        <w:tc>
          <w:tcPr>
            <w:tcW w:w="1838" w:type="pct"/>
          </w:tcPr>
          <w:p w:rsidR="00BC49AD" w:rsidRPr="004B3E25" w:rsidRDefault="00BC49AD" w:rsidP="00D11179">
            <w:pPr>
              <w:rPr>
                <w:rFonts w:ascii="Times New Roman" w:hAnsi="Times New Roman"/>
                <w:b/>
                <w:sz w:val="24"/>
                <w:szCs w:val="24"/>
              </w:rPr>
            </w:pPr>
            <w:r w:rsidRPr="004B3E25">
              <w:rPr>
                <w:rFonts w:ascii="Times New Roman" w:hAnsi="Times New Roman"/>
                <w:b/>
                <w:sz w:val="24"/>
                <w:szCs w:val="24"/>
              </w:rPr>
              <w:t>Total Amount</w:t>
            </w:r>
          </w:p>
          <w:p w:rsidR="00BC49AD" w:rsidRPr="004B3E25" w:rsidRDefault="00BC49AD" w:rsidP="00D11179">
            <w:pPr>
              <w:rPr>
                <w:rFonts w:ascii="Times New Roman" w:hAnsi="Times New Roman"/>
                <w:b/>
                <w:sz w:val="24"/>
                <w:szCs w:val="24"/>
              </w:rPr>
            </w:pPr>
          </w:p>
        </w:tc>
      </w:tr>
      <w:tr w:rsidR="00BC49AD" w:rsidRPr="004B3E25" w:rsidTr="00D953C9">
        <w:trPr>
          <w:trHeight w:val="1305"/>
        </w:trPr>
        <w:tc>
          <w:tcPr>
            <w:tcW w:w="3162" w:type="pct"/>
          </w:tcPr>
          <w:p w:rsidR="00BC49AD" w:rsidRPr="004B3E25" w:rsidRDefault="00BC49AD" w:rsidP="00D11179">
            <w:pPr>
              <w:rPr>
                <w:rFonts w:ascii="Times New Roman" w:hAnsi="Times New Roman"/>
              </w:rPr>
            </w:pPr>
          </w:p>
          <w:p w:rsidR="0001120D" w:rsidRPr="004B3E25" w:rsidRDefault="0001120D" w:rsidP="0001120D">
            <w:pPr>
              <w:spacing w:before="100" w:beforeAutospacing="1" w:after="100" w:afterAutospacing="1" w:line="240" w:lineRule="auto"/>
              <w:outlineLvl w:val="1"/>
              <w:rPr>
                <w:rFonts w:ascii="Times New Roman" w:eastAsia="Times New Roman" w:hAnsi="Times New Roman"/>
                <w:b/>
                <w:bCs/>
                <w:sz w:val="28"/>
                <w:szCs w:val="28"/>
                <w:lang w:val="en-GB" w:eastAsia="en-GB"/>
              </w:rPr>
            </w:pPr>
            <w:r w:rsidRPr="004B3E25">
              <w:rPr>
                <w:rFonts w:ascii="Times New Roman" w:eastAsia="Times New Roman" w:hAnsi="Times New Roman"/>
                <w:b/>
                <w:bCs/>
                <w:sz w:val="28"/>
                <w:szCs w:val="28"/>
                <w:lang w:val="en-GB" w:eastAsia="en-GB"/>
              </w:rPr>
              <w:t xml:space="preserve">The </w:t>
            </w:r>
            <w:r w:rsidR="00FE11E7" w:rsidRPr="004B3E25">
              <w:rPr>
                <w:rFonts w:ascii="Times New Roman" w:eastAsia="Times New Roman" w:hAnsi="Times New Roman"/>
                <w:b/>
                <w:bCs/>
                <w:sz w:val="28"/>
                <w:szCs w:val="28"/>
                <w:lang w:val="en-GB" w:eastAsia="en-GB"/>
              </w:rPr>
              <w:t>E</w:t>
            </w:r>
            <w:r w:rsidRPr="004B3E25">
              <w:rPr>
                <w:rFonts w:ascii="Times New Roman" w:eastAsia="Times New Roman" w:hAnsi="Times New Roman"/>
                <w:b/>
                <w:bCs/>
                <w:sz w:val="28"/>
                <w:szCs w:val="28"/>
                <w:lang w:val="en-GB" w:eastAsia="en-GB"/>
              </w:rPr>
              <w:t xml:space="preserve">ssential </w:t>
            </w:r>
            <w:r w:rsidR="00FE11E7" w:rsidRPr="004B3E25">
              <w:rPr>
                <w:rFonts w:ascii="Times New Roman" w:eastAsia="Times New Roman" w:hAnsi="Times New Roman"/>
                <w:b/>
                <w:bCs/>
                <w:sz w:val="28"/>
                <w:szCs w:val="28"/>
                <w:lang w:val="en-GB" w:eastAsia="en-GB"/>
              </w:rPr>
              <w:t>K</w:t>
            </w:r>
            <w:r w:rsidRPr="004B3E25">
              <w:rPr>
                <w:rFonts w:ascii="Times New Roman" w:eastAsia="Times New Roman" w:hAnsi="Times New Roman"/>
                <w:b/>
                <w:bCs/>
                <w:sz w:val="28"/>
                <w:szCs w:val="28"/>
                <w:lang w:val="en-GB" w:eastAsia="en-GB"/>
              </w:rPr>
              <w:t xml:space="preserve">nowledge of </w:t>
            </w:r>
            <w:r w:rsidR="00FE11E7" w:rsidRPr="004B3E25">
              <w:rPr>
                <w:rFonts w:ascii="Times New Roman" w:eastAsia="Times New Roman" w:hAnsi="Times New Roman"/>
                <w:b/>
                <w:bCs/>
                <w:sz w:val="28"/>
                <w:szCs w:val="28"/>
                <w:lang w:val="en-GB" w:eastAsia="en-GB"/>
              </w:rPr>
              <w:t>K</w:t>
            </w:r>
            <w:r w:rsidRPr="004B3E25">
              <w:rPr>
                <w:rFonts w:ascii="Times New Roman" w:eastAsia="Times New Roman" w:hAnsi="Times New Roman"/>
                <w:b/>
                <w:bCs/>
                <w:sz w:val="28"/>
                <w:szCs w:val="28"/>
                <w:lang w:val="en-GB" w:eastAsia="en-GB"/>
              </w:rPr>
              <w:t xml:space="preserve">ey </w:t>
            </w:r>
            <w:r w:rsidR="00FE11E7" w:rsidRPr="004B3E25">
              <w:rPr>
                <w:rFonts w:ascii="Times New Roman" w:eastAsia="Times New Roman" w:hAnsi="Times New Roman"/>
                <w:b/>
                <w:bCs/>
                <w:sz w:val="28"/>
                <w:szCs w:val="28"/>
                <w:lang w:val="en-GB" w:eastAsia="en-GB"/>
              </w:rPr>
              <w:t>S</w:t>
            </w:r>
            <w:r w:rsidRPr="004B3E25">
              <w:rPr>
                <w:rFonts w:ascii="Times New Roman" w:eastAsia="Times New Roman" w:hAnsi="Times New Roman"/>
                <w:b/>
                <w:bCs/>
                <w:sz w:val="28"/>
                <w:szCs w:val="28"/>
                <w:lang w:val="en-GB" w:eastAsia="en-GB"/>
              </w:rPr>
              <w:t xml:space="preserve">tage </w:t>
            </w:r>
            <w:r w:rsidR="00FE11E7" w:rsidRPr="004B3E25">
              <w:rPr>
                <w:rFonts w:ascii="Times New Roman" w:eastAsia="Times New Roman" w:hAnsi="Times New Roman"/>
                <w:b/>
                <w:bCs/>
                <w:sz w:val="28"/>
                <w:szCs w:val="28"/>
                <w:lang w:val="en-GB" w:eastAsia="en-GB"/>
              </w:rPr>
              <w:t>T</w:t>
            </w:r>
            <w:r w:rsidRPr="004B3E25">
              <w:rPr>
                <w:rFonts w:ascii="Times New Roman" w:eastAsia="Times New Roman" w:hAnsi="Times New Roman"/>
                <w:b/>
                <w:bCs/>
                <w:sz w:val="28"/>
                <w:szCs w:val="28"/>
                <w:lang w:val="en-GB" w:eastAsia="en-GB"/>
              </w:rPr>
              <w:t>eaching</w:t>
            </w:r>
            <w:r w:rsidR="003C75D0" w:rsidRPr="004B3E25">
              <w:rPr>
                <w:rFonts w:ascii="Times New Roman" w:eastAsia="Times New Roman" w:hAnsi="Times New Roman"/>
                <w:b/>
                <w:bCs/>
                <w:sz w:val="28"/>
                <w:szCs w:val="28"/>
                <w:lang w:val="en-GB" w:eastAsia="en-GB"/>
              </w:rPr>
              <w:t xml:space="preserve"> Certificate Fee</w:t>
            </w:r>
          </w:p>
          <w:p w:rsidR="00BC49AD" w:rsidRPr="004B3E25" w:rsidRDefault="00BC49AD" w:rsidP="00EA4C9B">
            <w:pPr>
              <w:rPr>
                <w:rFonts w:ascii="Times New Roman" w:hAnsi="Times New Roman"/>
              </w:rPr>
            </w:pPr>
          </w:p>
        </w:tc>
        <w:tc>
          <w:tcPr>
            <w:tcW w:w="1838" w:type="pct"/>
          </w:tcPr>
          <w:p w:rsidR="00BC49AD" w:rsidRPr="004B3E25" w:rsidRDefault="00BC49AD" w:rsidP="00D11179">
            <w:pPr>
              <w:rPr>
                <w:rFonts w:ascii="Times New Roman" w:hAnsi="Times New Roman"/>
              </w:rPr>
            </w:pPr>
          </w:p>
          <w:p w:rsidR="00D953C9" w:rsidRPr="004B3E25" w:rsidRDefault="003C75D0" w:rsidP="00420810">
            <w:pPr>
              <w:rPr>
                <w:rFonts w:ascii="Times New Roman" w:hAnsi="Times New Roman"/>
                <w:b/>
              </w:rPr>
            </w:pPr>
            <w:r w:rsidRPr="004B3E25">
              <w:rPr>
                <w:rFonts w:ascii="Times New Roman" w:hAnsi="Times New Roman"/>
                <w:b/>
              </w:rPr>
              <w:t>£</w:t>
            </w:r>
            <w:r w:rsidR="00420810">
              <w:rPr>
                <w:rFonts w:ascii="Times New Roman" w:hAnsi="Times New Roman"/>
                <w:b/>
              </w:rPr>
              <w:t>35</w:t>
            </w:r>
          </w:p>
        </w:tc>
      </w:tr>
    </w:tbl>
    <w:p w:rsidR="00BC49AD" w:rsidRPr="004B3E25" w:rsidRDefault="00BC49AD" w:rsidP="00BC49AD">
      <w:pPr>
        <w:spacing w:after="0" w:line="240" w:lineRule="auto"/>
        <w:rPr>
          <w:rFonts w:ascii="Times New Roman" w:hAnsi="Times New Roman"/>
          <w:sz w:val="24"/>
          <w:szCs w:val="24"/>
        </w:rPr>
      </w:pPr>
    </w:p>
    <w:p w:rsidR="003C75D0" w:rsidRPr="004B3E25" w:rsidRDefault="003C75D0" w:rsidP="00887FB7">
      <w:pPr>
        <w:rPr>
          <w:rFonts w:ascii="Times New Roman" w:hAnsi="Times New Roman"/>
          <w:sz w:val="24"/>
          <w:szCs w:val="24"/>
        </w:rPr>
      </w:pPr>
      <w:r w:rsidRPr="004B3E25">
        <w:rPr>
          <w:rFonts w:ascii="Times New Roman" w:hAnsi="Times New Roman"/>
          <w:sz w:val="24"/>
          <w:szCs w:val="24"/>
        </w:rPr>
        <w:t xml:space="preserve">This certificate fee will be taken the day after you have taken your </w:t>
      </w:r>
      <w:r w:rsidR="00893C23">
        <w:rPr>
          <w:rFonts w:ascii="Times New Roman" w:hAnsi="Times New Roman"/>
          <w:sz w:val="24"/>
          <w:szCs w:val="24"/>
        </w:rPr>
        <w:t>3rd</w:t>
      </w:r>
      <w:r w:rsidRPr="004B3E25">
        <w:rPr>
          <w:rFonts w:ascii="Times New Roman" w:hAnsi="Times New Roman"/>
          <w:sz w:val="24"/>
          <w:szCs w:val="24"/>
        </w:rPr>
        <w:t xml:space="preserve"> module of the course using the same details as the original enrolment fee.  Should you wish to make alternative arrangements for this fee you must get in touch with us prior to this date.</w:t>
      </w:r>
    </w:p>
    <w:sectPr w:rsidR="003C75D0" w:rsidRPr="004B3E25" w:rsidSect="00865933">
      <w:headerReference w:type="default" r:id="rId8"/>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2366" w:rsidRDefault="00EE2366" w:rsidP="00865933">
      <w:pPr>
        <w:spacing w:after="0" w:line="240" w:lineRule="auto"/>
      </w:pPr>
      <w:r>
        <w:separator/>
      </w:r>
    </w:p>
  </w:endnote>
  <w:endnote w:type="continuationSeparator" w:id="0">
    <w:p w:rsidR="00EE2366" w:rsidRDefault="00EE2366" w:rsidP="008659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77F9" w:rsidRDefault="001677F9" w:rsidP="00865933">
    <w:pPr>
      <w:pStyle w:val="Footer"/>
      <w:jc w:val="center"/>
      <w:rPr>
        <w:sz w:val="20"/>
        <w:szCs w:val="20"/>
      </w:rPr>
    </w:pPr>
  </w:p>
  <w:p w:rsidR="001677F9" w:rsidRPr="00B4651D" w:rsidRDefault="00B4651D" w:rsidP="00B4651D">
    <w:pPr>
      <w:pStyle w:val="Footer"/>
      <w:jc w:val="center"/>
      <w:rPr>
        <w:sz w:val="24"/>
        <w:szCs w:val="24"/>
      </w:rPr>
    </w:pPr>
    <w:r w:rsidRPr="00B4651D">
      <w:rPr>
        <w:sz w:val="24"/>
        <w:szCs w:val="24"/>
      </w:rPr>
      <w:t xml:space="preserve">Unit B </w:t>
    </w:r>
    <w:r w:rsidRPr="00B4651D">
      <w:rPr>
        <w:sz w:val="24"/>
        <w:szCs w:val="24"/>
      </w:rPr>
      <w:br/>
      <w:t xml:space="preserve">Parkers Office Court 254 Braunstone Lane </w:t>
    </w:r>
    <w:r w:rsidRPr="00B4651D">
      <w:rPr>
        <w:sz w:val="24"/>
        <w:szCs w:val="24"/>
      </w:rPr>
      <w:br/>
      <w:t>Braunstone Leicester LE3 3AS</w:t>
    </w:r>
    <w:r w:rsidR="001F5C6D">
      <w:rPr>
        <w:sz w:val="24"/>
        <w:szCs w:val="24"/>
      </w:rPr>
      <w:t xml:space="preserve"> </w:t>
    </w:r>
    <w:r w:rsidR="001F5C6D">
      <w:t>Registered in England and Wales: 07862955</w:t>
    </w:r>
    <w:r w:rsidR="00552F73">
      <w:t xml:space="preserve"> VAT number 133113466</w:t>
    </w:r>
  </w:p>
  <w:p w:rsidR="00865933" w:rsidRPr="00EE2A18" w:rsidRDefault="00865933" w:rsidP="00865933">
    <w:pPr>
      <w:pStyle w:val="Footer"/>
      <w:jc w:val="center"/>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2366" w:rsidRDefault="00EE2366" w:rsidP="00865933">
      <w:pPr>
        <w:spacing w:after="0" w:line="240" w:lineRule="auto"/>
      </w:pPr>
      <w:r>
        <w:separator/>
      </w:r>
    </w:p>
  </w:footnote>
  <w:footnote w:type="continuationSeparator" w:id="0">
    <w:p w:rsidR="00EE2366" w:rsidRDefault="00EE2366" w:rsidP="008659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5933" w:rsidRDefault="006E776A" w:rsidP="00B4651D">
    <w:pPr>
      <w:pStyle w:val="Header"/>
      <w:jc w:val="center"/>
    </w:pPr>
    <w:r>
      <w:rPr>
        <w:noProof/>
        <w:lang w:val="en-GB" w:eastAsia="en-GB"/>
      </w:rPr>
      <w:drawing>
        <wp:inline distT="0" distB="0" distL="0" distR="0">
          <wp:extent cx="5410200" cy="942975"/>
          <wp:effectExtent l="19050" t="0" r="0" b="0"/>
          <wp:docPr id="1" name="Picture 1" descr="cid:image007.png@01CF2813.5446CE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7.png@01CF2813.5446CED0"/>
                  <pic:cNvPicPr>
                    <a:picLocks noChangeAspect="1" noChangeArrowheads="1"/>
                  </pic:cNvPicPr>
                </pic:nvPicPr>
                <pic:blipFill>
                  <a:blip r:embed="rId1"/>
                  <a:srcRect/>
                  <a:stretch>
                    <a:fillRect/>
                  </a:stretch>
                </pic:blipFill>
                <pic:spPr bwMode="auto">
                  <a:xfrm>
                    <a:off x="0" y="0"/>
                    <a:ext cx="5410200" cy="94297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1CC20EA"/>
    <w:multiLevelType w:val="hybridMultilevel"/>
    <w:tmpl w:val="B91627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4ED0"/>
    <w:rsid w:val="0001120D"/>
    <w:rsid w:val="0004185A"/>
    <w:rsid w:val="000815B8"/>
    <w:rsid w:val="000E2F57"/>
    <w:rsid w:val="001677F9"/>
    <w:rsid w:val="001F5C6D"/>
    <w:rsid w:val="002647E8"/>
    <w:rsid w:val="00391D47"/>
    <w:rsid w:val="003C75D0"/>
    <w:rsid w:val="003F6B54"/>
    <w:rsid w:val="00420810"/>
    <w:rsid w:val="00442EAF"/>
    <w:rsid w:val="004A0445"/>
    <w:rsid w:val="004B3E25"/>
    <w:rsid w:val="004D700A"/>
    <w:rsid w:val="004D7C8E"/>
    <w:rsid w:val="004F4099"/>
    <w:rsid w:val="005000DF"/>
    <w:rsid w:val="00552F73"/>
    <w:rsid w:val="005D1060"/>
    <w:rsid w:val="005E50B1"/>
    <w:rsid w:val="00633545"/>
    <w:rsid w:val="00685750"/>
    <w:rsid w:val="006E776A"/>
    <w:rsid w:val="007A26E7"/>
    <w:rsid w:val="007B1A80"/>
    <w:rsid w:val="00852614"/>
    <w:rsid w:val="00865933"/>
    <w:rsid w:val="0087292C"/>
    <w:rsid w:val="00887FB7"/>
    <w:rsid w:val="00893C23"/>
    <w:rsid w:val="008E218F"/>
    <w:rsid w:val="008F087A"/>
    <w:rsid w:val="00AF064A"/>
    <w:rsid w:val="00B0004D"/>
    <w:rsid w:val="00B15DE7"/>
    <w:rsid w:val="00B4651D"/>
    <w:rsid w:val="00B70998"/>
    <w:rsid w:val="00BC4985"/>
    <w:rsid w:val="00BC49AD"/>
    <w:rsid w:val="00C54ED0"/>
    <w:rsid w:val="00D052AB"/>
    <w:rsid w:val="00D11179"/>
    <w:rsid w:val="00D953C9"/>
    <w:rsid w:val="00EA4C9B"/>
    <w:rsid w:val="00EB2EED"/>
    <w:rsid w:val="00EE2366"/>
    <w:rsid w:val="00F97BB6"/>
    <w:rsid w:val="00FE11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47072C9-76F8-4DBC-9DB0-7CFF361CA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4F4362"/>
    <w:pPr>
      <w:spacing w:after="200" w:line="276" w:lineRule="auto"/>
    </w:pPr>
    <w:rPr>
      <w:sz w:val="22"/>
      <w:szCs w:val="22"/>
    </w:rPr>
  </w:style>
  <w:style w:type="paragraph" w:styleId="Heading2">
    <w:name w:val="heading 2"/>
    <w:basedOn w:val="Normal"/>
    <w:link w:val="Heading2Char"/>
    <w:uiPriority w:val="9"/>
    <w:qFormat/>
    <w:rsid w:val="0001120D"/>
    <w:pPr>
      <w:spacing w:before="100" w:beforeAutospacing="1" w:after="100" w:afterAutospacing="1" w:line="240" w:lineRule="auto"/>
      <w:outlineLvl w:val="1"/>
    </w:pPr>
    <w:rPr>
      <w:rFonts w:ascii="Times New Roman" w:eastAsia="Times New Roman" w:hAnsi="Times New Roman"/>
      <w:b/>
      <w:bCs/>
      <w:sz w:val="36"/>
      <w:szCs w:val="36"/>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54ED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54ED0"/>
  </w:style>
  <w:style w:type="paragraph" w:styleId="Footer">
    <w:name w:val="footer"/>
    <w:basedOn w:val="Normal"/>
    <w:link w:val="FooterChar"/>
    <w:uiPriority w:val="99"/>
    <w:unhideWhenUsed/>
    <w:rsid w:val="00C54E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4ED0"/>
  </w:style>
  <w:style w:type="paragraph" w:styleId="BalloonText">
    <w:name w:val="Balloon Text"/>
    <w:basedOn w:val="Normal"/>
    <w:link w:val="BalloonTextChar"/>
    <w:uiPriority w:val="99"/>
    <w:semiHidden/>
    <w:unhideWhenUsed/>
    <w:rsid w:val="00C54E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4ED0"/>
    <w:rPr>
      <w:rFonts w:ascii="Tahoma" w:hAnsi="Tahoma" w:cs="Tahoma"/>
      <w:sz w:val="16"/>
      <w:szCs w:val="16"/>
    </w:rPr>
  </w:style>
  <w:style w:type="table" w:styleId="TableGrid">
    <w:name w:val="Table Grid"/>
    <w:basedOn w:val="TableNormal"/>
    <w:uiPriority w:val="59"/>
    <w:rsid w:val="00C54E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87FB7"/>
    <w:rPr>
      <w:color w:val="0000FF"/>
      <w:u w:val="single"/>
    </w:rPr>
  </w:style>
  <w:style w:type="paragraph" w:styleId="ListParagraph">
    <w:name w:val="List Paragraph"/>
    <w:basedOn w:val="Normal"/>
    <w:uiPriority w:val="34"/>
    <w:qFormat/>
    <w:rsid w:val="00887FB7"/>
    <w:pPr>
      <w:spacing w:after="0" w:line="240" w:lineRule="auto"/>
      <w:ind w:left="720"/>
      <w:contextualSpacing/>
    </w:pPr>
    <w:rPr>
      <w:rFonts w:ascii="Arial" w:eastAsia="Times New Roman" w:hAnsi="Arial"/>
      <w:spacing w:val="-5"/>
      <w:sz w:val="20"/>
      <w:szCs w:val="20"/>
      <w:lang w:val="en-GB"/>
    </w:rPr>
  </w:style>
  <w:style w:type="character" w:customStyle="1" w:styleId="underline">
    <w:name w:val="underline"/>
    <w:basedOn w:val="DefaultParagraphFont"/>
    <w:rsid w:val="00B4651D"/>
  </w:style>
  <w:style w:type="paragraph" w:styleId="NormalWeb">
    <w:name w:val="Normal (Web)"/>
    <w:basedOn w:val="Normal"/>
    <w:uiPriority w:val="99"/>
    <w:unhideWhenUsed/>
    <w:rsid w:val="00D953C9"/>
    <w:pPr>
      <w:spacing w:before="100" w:beforeAutospacing="1" w:after="100" w:afterAutospacing="1" w:line="240" w:lineRule="auto"/>
    </w:pPr>
    <w:rPr>
      <w:rFonts w:ascii="Times New Roman" w:eastAsia="Times New Roman" w:hAnsi="Times New Roman"/>
      <w:sz w:val="24"/>
      <w:szCs w:val="24"/>
      <w:lang w:val="en-GB" w:eastAsia="en-GB"/>
    </w:rPr>
  </w:style>
  <w:style w:type="character" w:customStyle="1" w:styleId="Heading2Char">
    <w:name w:val="Heading 2 Char"/>
    <w:basedOn w:val="DefaultParagraphFont"/>
    <w:link w:val="Heading2"/>
    <w:uiPriority w:val="9"/>
    <w:rsid w:val="0001120D"/>
    <w:rPr>
      <w:rFonts w:ascii="Times New Roman" w:eastAsia="Times New Roman" w:hAnsi="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8130838">
      <w:bodyDiv w:val="1"/>
      <w:marLeft w:val="0"/>
      <w:marRight w:val="0"/>
      <w:marTop w:val="0"/>
      <w:marBottom w:val="0"/>
      <w:divBdr>
        <w:top w:val="none" w:sz="0" w:space="0" w:color="auto"/>
        <w:left w:val="none" w:sz="0" w:space="0" w:color="auto"/>
        <w:bottom w:val="none" w:sz="0" w:space="0" w:color="auto"/>
        <w:right w:val="none" w:sz="0" w:space="0" w:color="auto"/>
      </w:divBdr>
    </w:div>
    <w:div w:id="665207391">
      <w:bodyDiv w:val="1"/>
      <w:marLeft w:val="0"/>
      <w:marRight w:val="0"/>
      <w:marTop w:val="0"/>
      <w:marBottom w:val="0"/>
      <w:divBdr>
        <w:top w:val="none" w:sz="0" w:space="0" w:color="auto"/>
        <w:left w:val="none" w:sz="0" w:space="0" w:color="auto"/>
        <w:bottom w:val="none" w:sz="0" w:space="0" w:color="auto"/>
        <w:right w:val="none" w:sz="0" w:space="0" w:color="auto"/>
      </w:divBdr>
    </w:div>
    <w:div w:id="751782579">
      <w:bodyDiv w:val="1"/>
      <w:marLeft w:val="0"/>
      <w:marRight w:val="0"/>
      <w:marTop w:val="0"/>
      <w:marBottom w:val="0"/>
      <w:divBdr>
        <w:top w:val="none" w:sz="0" w:space="0" w:color="auto"/>
        <w:left w:val="none" w:sz="0" w:space="0" w:color="auto"/>
        <w:bottom w:val="none" w:sz="0" w:space="0" w:color="auto"/>
        <w:right w:val="none" w:sz="0" w:space="0" w:color="auto"/>
      </w:divBdr>
    </w:div>
    <w:div w:id="755127918">
      <w:bodyDiv w:val="1"/>
      <w:marLeft w:val="0"/>
      <w:marRight w:val="0"/>
      <w:marTop w:val="0"/>
      <w:marBottom w:val="0"/>
      <w:divBdr>
        <w:top w:val="none" w:sz="0" w:space="0" w:color="auto"/>
        <w:left w:val="none" w:sz="0" w:space="0" w:color="auto"/>
        <w:bottom w:val="none" w:sz="0" w:space="0" w:color="auto"/>
        <w:right w:val="none" w:sz="0" w:space="0" w:color="auto"/>
      </w:divBdr>
    </w:div>
    <w:div w:id="886918233">
      <w:bodyDiv w:val="1"/>
      <w:marLeft w:val="0"/>
      <w:marRight w:val="0"/>
      <w:marTop w:val="0"/>
      <w:marBottom w:val="0"/>
      <w:divBdr>
        <w:top w:val="none" w:sz="0" w:space="0" w:color="auto"/>
        <w:left w:val="none" w:sz="0" w:space="0" w:color="auto"/>
        <w:bottom w:val="none" w:sz="0" w:space="0" w:color="auto"/>
        <w:right w:val="none" w:sz="0" w:space="0" w:color="auto"/>
      </w:divBdr>
      <w:divsChild>
        <w:div w:id="9493144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F82A75-7FED-4DC3-A878-9103A6D878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86</Words>
  <Characters>494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DISAN BUTEERA</cp:lastModifiedBy>
  <cp:revision>2</cp:revision>
  <cp:lastPrinted>2011-04-07T09:24:00Z</cp:lastPrinted>
  <dcterms:created xsi:type="dcterms:W3CDTF">2017-06-06T15:55:00Z</dcterms:created>
  <dcterms:modified xsi:type="dcterms:W3CDTF">2017-06-06T15:55:00Z</dcterms:modified>
</cp:coreProperties>
</file>